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F0E28" w14:textId="5B89F356" w:rsidR="008D6198" w:rsidRPr="008D6198" w:rsidRDefault="00EC7686" w:rsidP="00EC7686">
      <w:pPr>
        <w:jc w:val="right"/>
        <w:rPr>
          <w:b/>
          <w:szCs w:val="24"/>
        </w:rPr>
      </w:pPr>
      <w:r>
        <w:rPr>
          <w:b/>
          <w:szCs w:val="24"/>
        </w:rPr>
        <w:t>Techninės specifikacijos 1 priedas</w:t>
      </w:r>
    </w:p>
    <w:p w14:paraId="313ECC47" w14:textId="77777777" w:rsidR="008D6198" w:rsidRPr="008D6198" w:rsidRDefault="008D6198" w:rsidP="008D6198">
      <w:pPr>
        <w:jc w:val="center"/>
        <w:rPr>
          <w:b/>
          <w:szCs w:val="24"/>
        </w:rPr>
      </w:pPr>
    </w:p>
    <w:p w14:paraId="512F9F07" w14:textId="77777777" w:rsidR="008D6198" w:rsidRPr="008D6198" w:rsidRDefault="008D6198" w:rsidP="008D6198">
      <w:pPr>
        <w:jc w:val="center"/>
        <w:rPr>
          <w:b/>
          <w:szCs w:val="24"/>
        </w:rPr>
      </w:pPr>
    </w:p>
    <w:p w14:paraId="2AF4A437" w14:textId="77777777" w:rsidR="008D6198" w:rsidRPr="008D6198" w:rsidRDefault="008D6198" w:rsidP="008D6198">
      <w:pPr>
        <w:jc w:val="center"/>
        <w:rPr>
          <w:szCs w:val="24"/>
        </w:rPr>
      </w:pPr>
      <w:r w:rsidRPr="008D6198">
        <w:rPr>
          <w:b/>
          <w:szCs w:val="24"/>
        </w:rPr>
        <w:t xml:space="preserve">PROJEKTAVIMO UŽDUOTIS </w:t>
      </w:r>
    </w:p>
    <w:p w14:paraId="064C8F33" w14:textId="77777777" w:rsidR="008D6198" w:rsidRPr="008D6198" w:rsidRDefault="008D6198" w:rsidP="008D6198">
      <w:pPr>
        <w:jc w:val="both"/>
        <w:rPr>
          <w:szCs w:val="24"/>
        </w:rPr>
      </w:pPr>
    </w:p>
    <w:tbl>
      <w:tblPr>
        <w:tblW w:w="0" w:type="auto"/>
        <w:tblInd w:w="-87" w:type="dxa"/>
        <w:tblLayout w:type="fixed"/>
        <w:tblLook w:val="0000" w:firstRow="0" w:lastRow="0" w:firstColumn="0" w:lastColumn="0" w:noHBand="0" w:noVBand="0"/>
      </w:tblPr>
      <w:tblGrid>
        <w:gridCol w:w="2700"/>
        <w:gridCol w:w="7149"/>
      </w:tblGrid>
      <w:tr w:rsidR="008D6198" w:rsidRPr="008D6198" w14:paraId="649F1CB9" w14:textId="77777777" w:rsidTr="00BB7F0D">
        <w:tc>
          <w:tcPr>
            <w:tcW w:w="2700" w:type="dxa"/>
            <w:tcBorders>
              <w:top w:val="single" w:sz="4" w:space="0" w:color="000000"/>
              <w:left w:val="single" w:sz="4" w:space="0" w:color="000000"/>
              <w:bottom w:val="single" w:sz="4" w:space="0" w:color="000000"/>
            </w:tcBorders>
            <w:shd w:val="clear" w:color="auto" w:fill="auto"/>
          </w:tcPr>
          <w:p w14:paraId="421E5A5D" w14:textId="77777777" w:rsidR="008D6198" w:rsidRPr="008D6198" w:rsidRDefault="008D6198" w:rsidP="00BB7F0D">
            <w:pPr>
              <w:widowControl w:val="0"/>
              <w:shd w:val="clear" w:color="auto" w:fill="FFFFFF"/>
              <w:autoSpaceDE w:val="0"/>
              <w:spacing w:before="101"/>
              <w:ind w:left="14"/>
              <w:rPr>
                <w:szCs w:val="24"/>
              </w:rPr>
            </w:pPr>
            <w:r w:rsidRPr="008D6198">
              <w:rPr>
                <w:spacing w:val="-2"/>
                <w:szCs w:val="24"/>
              </w:rPr>
              <w:t>1.   STATYTOJAS:</w:t>
            </w:r>
          </w:p>
          <w:p w14:paraId="217D7C87" w14:textId="77777777" w:rsidR="008D6198" w:rsidRPr="008D6198" w:rsidRDefault="008D6198" w:rsidP="00BB7F0D">
            <w:pPr>
              <w:widowControl w:val="0"/>
              <w:autoSpaceDE w:val="0"/>
              <w:rPr>
                <w:szCs w:val="24"/>
              </w:rPr>
            </w:pP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661EF93E" w14:textId="729FB028" w:rsidR="008D6198" w:rsidRPr="008D6198" w:rsidRDefault="008D6198" w:rsidP="00BB7F0D">
            <w:pPr>
              <w:widowControl w:val="0"/>
              <w:autoSpaceDE w:val="0"/>
              <w:jc w:val="both"/>
              <w:rPr>
                <w:szCs w:val="24"/>
              </w:rPr>
            </w:pPr>
            <w:r w:rsidRPr="008D6198">
              <w:rPr>
                <w:iCs/>
                <w:szCs w:val="24"/>
              </w:rPr>
              <w:t xml:space="preserve">Lietuvos muzikos ir teatro akademija , kodas </w:t>
            </w:r>
            <w:r w:rsidRPr="008D6198">
              <w:rPr>
                <w:szCs w:val="24"/>
              </w:rPr>
              <w:t>111950624</w:t>
            </w:r>
            <w:r w:rsidRPr="008D6198">
              <w:rPr>
                <w:iCs/>
                <w:szCs w:val="24"/>
              </w:rPr>
              <w:t xml:space="preserve">, </w:t>
            </w:r>
          </w:p>
          <w:p w14:paraId="10DC0B03" w14:textId="1A3D9870" w:rsidR="008D6198" w:rsidRPr="00EC7686" w:rsidRDefault="008D6198" w:rsidP="00EC7686">
            <w:pPr>
              <w:tabs>
                <w:tab w:val="center" w:pos="4800"/>
                <w:tab w:val="left" w:leader="underscore" w:pos="9638"/>
              </w:tabs>
              <w:ind w:left="72" w:right="180" w:hanging="180"/>
              <w:rPr>
                <w:iCs/>
                <w:szCs w:val="24"/>
              </w:rPr>
            </w:pPr>
            <w:r w:rsidRPr="008D6198">
              <w:rPr>
                <w:szCs w:val="24"/>
              </w:rPr>
              <w:t xml:space="preserve">  Donelaičio g. 4 , LT-92144 Klaipėda, tel. (846)246301</w:t>
            </w:r>
            <w:r w:rsidR="00EC7686">
              <w:rPr>
                <w:szCs w:val="24"/>
              </w:rPr>
              <w:t>, 0</w:t>
            </w:r>
            <w:r w:rsidRPr="008D6198">
              <w:rPr>
                <w:szCs w:val="24"/>
              </w:rPr>
              <w:t xml:space="preserve">694 83523                                 </w:t>
            </w:r>
          </w:p>
        </w:tc>
      </w:tr>
      <w:tr w:rsidR="008D6198" w:rsidRPr="008D6198" w14:paraId="5FF84781" w14:textId="77777777" w:rsidTr="00BB7F0D">
        <w:trPr>
          <w:cantSplit/>
          <w:trHeight w:val="349"/>
        </w:trPr>
        <w:tc>
          <w:tcPr>
            <w:tcW w:w="2700" w:type="dxa"/>
            <w:tcBorders>
              <w:top w:val="single" w:sz="4" w:space="0" w:color="000000"/>
              <w:left w:val="single" w:sz="4" w:space="0" w:color="000000"/>
              <w:bottom w:val="single" w:sz="4" w:space="0" w:color="000000"/>
            </w:tcBorders>
            <w:shd w:val="clear" w:color="auto" w:fill="auto"/>
            <w:vAlign w:val="center"/>
          </w:tcPr>
          <w:p w14:paraId="471DCC9C" w14:textId="77777777" w:rsidR="008D6198" w:rsidRPr="008D6198" w:rsidRDefault="008D6198" w:rsidP="00BB7F0D">
            <w:pPr>
              <w:widowControl w:val="0"/>
              <w:shd w:val="clear" w:color="auto" w:fill="FFFFFF"/>
              <w:autoSpaceDE w:val="0"/>
              <w:ind w:right="-108"/>
              <w:rPr>
                <w:b/>
                <w:szCs w:val="24"/>
              </w:rPr>
            </w:pPr>
            <w:r w:rsidRPr="008D6198">
              <w:rPr>
                <w:spacing w:val="-1"/>
                <w:szCs w:val="24"/>
              </w:rPr>
              <w:t>2. STATINYS (pavadinimas), PROJEKTO PAVADINIMAS</w:t>
            </w:r>
          </w:p>
        </w:tc>
        <w:tc>
          <w:tcPr>
            <w:tcW w:w="7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F499F" w14:textId="52DB6767" w:rsidR="008D6198" w:rsidRPr="008D6198" w:rsidRDefault="008D6198" w:rsidP="00BB7F0D">
            <w:pPr>
              <w:rPr>
                <w:szCs w:val="24"/>
              </w:rPr>
            </w:pPr>
            <w:r w:rsidRPr="008D6198">
              <w:rPr>
                <w:b/>
                <w:szCs w:val="24"/>
              </w:rPr>
              <w:t>Pastato – Lietuvos muzikos ir teatro akademijos, Klaipėdos fakulteto pastato (un. krv k. 15853) Donelaičio g. 4, Klaipėdos m. stogo tvarkybos ir remonto darbų projekto parengimas ir tyrimų atlikimas</w:t>
            </w:r>
          </w:p>
        </w:tc>
      </w:tr>
      <w:tr w:rsidR="008D6198" w:rsidRPr="008D6198" w14:paraId="22A7F12F" w14:textId="77777777" w:rsidTr="00BB7F0D">
        <w:tc>
          <w:tcPr>
            <w:tcW w:w="2700" w:type="dxa"/>
            <w:tcBorders>
              <w:top w:val="single" w:sz="4" w:space="0" w:color="000000"/>
              <w:left w:val="single" w:sz="4" w:space="0" w:color="000000"/>
              <w:bottom w:val="single" w:sz="4" w:space="0" w:color="000000"/>
            </w:tcBorders>
            <w:shd w:val="clear" w:color="auto" w:fill="auto"/>
          </w:tcPr>
          <w:p w14:paraId="52DC0B89" w14:textId="77777777" w:rsidR="008D6198" w:rsidRPr="008D6198" w:rsidRDefault="008D6198" w:rsidP="00BB7F0D">
            <w:pPr>
              <w:widowControl w:val="0"/>
              <w:shd w:val="clear" w:color="auto" w:fill="FFFFFF"/>
              <w:autoSpaceDE w:val="0"/>
              <w:rPr>
                <w:iCs/>
                <w:szCs w:val="24"/>
              </w:rPr>
            </w:pPr>
            <w:r w:rsidRPr="008D6198">
              <w:rPr>
                <w:spacing w:val="-6"/>
                <w:szCs w:val="24"/>
              </w:rPr>
              <w:t>3.   STATINIO ADRESAS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5EB36148" w14:textId="77777777" w:rsidR="008D6198" w:rsidRPr="008D6198" w:rsidRDefault="008D6198" w:rsidP="00BB7F0D">
            <w:pPr>
              <w:widowControl w:val="0"/>
              <w:autoSpaceDE w:val="0"/>
              <w:jc w:val="both"/>
              <w:rPr>
                <w:szCs w:val="24"/>
              </w:rPr>
            </w:pPr>
            <w:r w:rsidRPr="008D6198">
              <w:rPr>
                <w:iCs/>
                <w:szCs w:val="24"/>
              </w:rPr>
              <w:t>Donelaičio g. 4, Klaipėda</w:t>
            </w:r>
          </w:p>
        </w:tc>
      </w:tr>
      <w:tr w:rsidR="008D6198" w:rsidRPr="008D6198" w14:paraId="59CC8460" w14:textId="77777777" w:rsidTr="00BB7F0D">
        <w:tc>
          <w:tcPr>
            <w:tcW w:w="2700" w:type="dxa"/>
            <w:tcBorders>
              <w:top w:val="single" w:sz="4" w:space="0" w:color="000000"/>
              <w:left w:val="single" w:sz="4" w:space="0" w:color="000000"/>
              <w:bottom w:val="single" w:sz="4" w:space="0" w:color="000000"/>
            </w:tcBorders>
            <w:shd w:val="clear" w:color="auto" w:fill="auto"/>
          </w:tcPr>
          <w:p w14:paraId="1FDC4C60" w14:textId="77777777" w:rsidR="008D6198" w:rsidRPr="008D6198" w:rsidRDefault="008D6198" w:rsidP="00BB7F0D">
            <w:pPr>
              <w:widowControl w:val="0"/>
              <w:shd w:val="clear" w:color="auto" w:fill="FFFFFF"/>
              <w:autoSpaceDE w:val="0"/>
              <w:rPr>
                <w:iCs/>
                <w:szCs w:val="24"/>
              </w:rPr>
            </w:pPr>
            <w:r w:rsidRPr="008D6198">
              <w:rPr>
                <w:spacing w:val="-6"/>
                <w:szCs w:val="24"/>
              </w:rPr>
              <w:t>4.   STATINIO KATEGORIJA</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616AD078" w14:textId="50B161D6" w:rsidR="008D6198" w:rsidRPr="008D6198" w:rsidRDefault="008D6198" w:rsidP="00BB7F0D">
            <w:pPr>
              <w:widowControl w:val="0"/>
              <w:autoSpaceDE w:val="0"/>
              <w:jc w:val="both"/>
              <w:rPr>
                <w:szCs w:val="24"/>
              </w:rPr>
            </w:pPr>
            <w:r w:rsidRPr="008D6198">
              <w:rPr>
                <w:iCs/>
                <w:szCs w:val="24"/>
              </w:rPr>
              <w:t>Ypatingas statinys, kultūros paveldo objektas, unikalus registro kodas Nr. 15853</w:t>
            </w:r>
          </w:p>
        </w:tc>
      </w:tr>
      <w:tr w:rsidR="008D6198" w:rsidRPr="008D6198" w14:paraId="67045282" w14:textId="77777777" w:rsidTr="00BB7F0D">
        <w:tc>
          <w:tcPr>
            <w:tcW w:w="2700" w:type="dxa"/>
            <w:tcBorders>
              <w:left w:val="single" w:sz="4" w:space="0" w:color="000000"/>
              <w:bottom w:val="single" w:sz="4" w:space="0" w:color="000000"/>
            </w:tcBorders>
            <w:shd w:val="clear" w:color="auto" w:fill="auto"/>
          </w:tcPr>
          <w:p w14:paraId="15FF4F96" w14:textId="77777777" w:rsidR="008D6198" w:rsidRPr="008D6198" w:rsidRDefault="008D6198" w:rsidP="00BB7F0D">
            <w:pPr>
              <w:widowControl w:val="0"/>
              <w:shd w:val="clear" w:color="auto" w:fill="FFFFFF"/>
              <w:autoSpaceDE w:val="0"/>
              <w:rPr>
                <w:iCs/>
                <w:szCs w:val="24"/>
              </w:rPr>
            </w:pPr>
            <w:r w:rsidRPr="008D6198">
              <w:rPr>
                <w:spacing w:val="-6"/>
                <w:szCs w:val="24"/>
              </w:rPr>
              <w:t xml:space="preserve">5. PASTATO PASKIRTIS </w:t>
            </w:r>
          </w:p>
        </w:tc>
        <w:tc>
          <w:tcPr>
            <w:tcW w:w="7149" w:type="dxa"/>
            <w:tcBorders>
              <w:left w:val="single" w:sz="4" w:space="0" w:color="000000"/>
              <w:bottom w:val="single" w:sz="4" w:space="0" w:color="000000"/>
              <w:right w:val="single" w:sz="4" w:space="0" w:color="000000"/>
            </w:tcBorders>
            <w:shd w:val="clear" w:color="auto" w:fill="auto"/>
          </w:tcPr>
          <w:p w14:paraId="7E9CF8DE" w14:textId="40031E9E" w:rsidR="008D6198" w:rsidRPr="008D6198" w:rsidRDefault="008D6198" w:rsidP="00BB7F0D">
            <w:pPr>
              <w:widowControl w:val="0"/>
              <w:autoSpaceDE w:val="0"/>
              <w:jc w:val="both"/>
              <w:rPr>
                <w:szCs w:val="24"/>
              </w:rPr>
            </w:pPr>
            <w:r w:rsidRPr="008D6198">
              <w:rPr>
                <w:iCs/>
                <w:szCs w:val="24"/>
              </w:rPr>
              <w:t>Mokslo, nekeičiama</w:t>
            </w:r>
          </w:p>
        </w:tc>
      </w:tr>
      <w:tr w:rsidR="008D6198" w:rsidRPr="008D6198" w14:paraId="289E89C5" w14:textId="77777777" w:rsidTr="00BB7F0D">
        <w:tc>
          <w:tcPr>
            <w:tcW w:w="2700" w:type="dxa"/>
            <w:tcBorders>
              <w:top w:val="single" w:sz="4" w:space="0" w:color="000000"/>
              <w:left w:val="single" w:sz="4" w:space="0" w:color="000000"/>
              <w:bottom w:val="single" w:sz="4" w:space="0" w:color="000000"/>
            </w:tcBorders>
            <w:shd w:val="clear" w:color="auto" w:fill="auto"/>
          </w:tcPr>
          <w:p w14:paraId="2BDE3ACA" w14:textId="77777777" w:rsidR="008D6198" w:rsidRPr="008D6198" w:rsidRDefault="008D6198" w:rsidP="00BB7F0D">
            <w:pPr>
              <w:widowControl w:val="0"/>
              <w:shd w:val="clear" w:color="auto" w:fill="FFFFFF"/>
              <w:autoSpaceDE w:val="0"/>
              <w:rPr>
                <w:iCs/>
                <w:szCs w:val="24"/>
              </w:rPr>
            </w:pPr>
            <w:r w:rsidRPr="008D6198">
              <w:rPr>
                <w:spacing w:val="-8"/>
                <w:szCs w:val="24"/>
              </w:rPr>
              <w:t>6.   STATINIO PROJEKTO RŪŠIS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7823100" w14:textId="77777777" w:rsidR="008D6198" w:rsidRPr="008D6198" w:rsidRDefault="008D6198" w:rsidP="00BB7F0D">
            <w:pPr>
              <w:widowControl w:val="0"/>
              <w:autoSpaceDE w:val="0"/>
              <w:jc w:val="both"/>
              <w:rPr>
                <w:szCs w:val="24"/>
              </w:rPr>
            </w:pPr>
            <w:r w:rsidRPr="008D6198">
              <w:rPr>
                <w:iCs/>
                <w:szCs w:val="24"/>
              </w:rPr>
              <w:t>Tvarkybos darbų projektas ir paveldosauginiai tyrimai</w:t>
            </w:r>
          </w:p>
        </w:tc>
      </w:tr>
      <w:tr w:rsidR="008D6198" w:rsidRPr="008D6198" w14:paraId="011FC751" w14:textId="77777777" w:rsidTr="00BB7F0D">
        <w:tc>
          <w:tcPr>
            <w:tcW w:w="2700" w:type="dxa"/>
            <w:tcBorders>
              <w:left w:val="single" w:sz="4" w:space="0" w:color="000000"/>
              <w:bottom w:val="single" w:sz="4" w:space="0" w:color="000000"/>
            </w:tcBorders>
            <w:shd w:val="clear" w:color="auto" w:fill="auto"/>
          </w:tcPr>
          <w:p w14:paraId="651809F4" w14:textId="480DB3A3" w:rsidR="008D6198" w:rsidRPr="008D6198" w:rsidRDefault="008D6198" w:rsidP="00BB7F0D">
            <w:pPr>
              <w:widowControl w:val="0"/>
              <w:shd w:val="clear" w:color="auto" w:fill="FFFFFF"/>
              <w:autoSpaceDE w:val="0"/>
              <w:rPr>
                <w:iCs/>
                <w:szCs w:val="24"/>
              </w:rPr>
            </w:pPr>
            <w:r w:rsidRPr="008D6198">
              <w:rPr>
                <w:spacing w:val="-8"/>
                <w:szCs w:val="24"/>
              </w:rPr>
              <w:t>7.</w:t>
            </w:r>
            <w:r w:rsidR="00EC7686">
              <w:rPr>
                <w:spacing w:val="-8"/>
                <w:szCs w:val="24"/>
              </w:rPr>
              <w:t xml:space="preserve"> </w:t>
            </w:r>
            <w:r w:rsidRPr="008D6198">
              <w:rPr>
                <w:spacing w:val="-8"/>
                <w:szCs w:val="24"/>
              </w:rPr>
              <w:t>TVARKYBOS DARBŲ RŪŠIS/-YS</w:t>
            </w:r>
          </w:p>
        </w:tc>
        <w:tc>
          <w:tcPr>
            <w:tcW w:w="7149" w:type="dxa"/>
            <w:tcBorders>
              <w:left w:val="single" w:sz="4" w:space="0" w:color="000000"/>
              <w:bottom w:val="single" w:sz="4" w:space="0" w:color="000000"/>
              <w:right w:val="single" w:sz="4" w:space="0" w:color="000000"/>
            </w:tcBorders>
            <w:shd w:val="clear" w:color="auto" w:fill="auto"/>
          </w:tcPr>
          <w:p w14:paraId="6642C91A" w14:textId="77777777" w:rsidR="008D6198" w:rsidRPr="008D6198" w:rsidRDefault="008D6198" w:rsidP="00BB7F0D">
            <w:pPr>
              <w:widowControl w:val="0"/>
              <w:autoSpaceDE w:val="0"/>
              <w:jc w:val="both"/>
              <w:rPr>
                <w:iCs/>
                <w:szCs w:val="24"/>
              </w:rPr>
            </w:pPr>
            <w:r w:rsidRPr="008D6198">
              <w:rPr>
                <w:iCs/>
                <w:szCs w:val="24"/>
              </w:rPr>
              <w:t>-taikomieji tyrimai;</w:t>
            </w:r>
          </w:p>
          <w:p w14:paraId="2B29E721" w14:textId="77777777" w:rsidR="008D6198" w:rsidRPr="008D6198" w:rsidRDefault="008D6198" w:rsidP="00BB7F0D">
            <w:pPr>
              <w:widowControl w:val="0"/>
              <w:autoSpaceDE w:val="0"/>
              <w:jc w:val="both"/>
              <w:rPr>
                <w:iCs/>
                <w:szCs w:val="24"/>
              </w:rPr>
            </w:pPr>
            <w:r w:rsidRPr="008D6198">
              <w:rPr>
                <w:iCs/>
                <w:szCs w:val="24"/>
              </w:rPr>
              <w:t>-remontas;</w:t>
            </w:r>
          </w:p>
          <w:p w14:paraId="01949A0F" w14:textId="77777777" w:rsidR="008D6198" w:rsidRPr="008D6198" w:rsidRDefault="008D6198" w:rsidP="00BB7F0D">
            <w:pPr>
              <w:widowControl w:val="0"/>
              <w:autoSpaceDE w:val="0"/>
              <w:jc w:val="both"/>
              <w:rPr>
                <w:iCs/>
                <w:szCs w:val="24"/>
              </w:rPr>
            </w:pPr>
            <w:r w:rsidRPr="008D6198">
              <w:rPr>
                <w:iCs/>
                <w:szCs w:val="24"/>
              </w:rPr>
              <w:t>-restauravimas;</w:t>
            </w:r>
          </w:p>
          <w:p w14:paraId="3CE6E659" w14:textId="77777777" w:rsidR="008D6198" w:rsidRPr="008D6198" w:rsidRDefault="008D6198" w:rsidP="00BB7F0D">
            <w:pPr>
              <w:widowControl w:val="0"/>
              <w:autoSpaceDE w:val="0"/>
              <w:jc w:val="both"/>
              <w:rPr>
                <w:szCs w:val="24"/>
              </w:rPr>
            </w:pPr>
            <w:r w:rsidRPr="008D6198">
              <w:rPr>
                <w:iCs/>
                <w:szCs w:val="24"/>
              </w:rPr>
              <w:t>-avarijos grėsmės pašalinimas (apsaugos techninių priemonių įrengimas)</w:t>
            </w:r>
          </w:p>
        </w:tc>
      </w:tr>
      <w:tr w:rsidR="008D6198" w:rsidRPr="008D6198" w14:paraId="7115DFEE" w14:textId="77777777" w:rsidTr="00BB7F0D">
        <w:tc>
          <w:tcPr>
            <w:tcW w:w="2700" w:type="dxa"/>
            <w:tcBorders>
              <w:top w:val="single" w:sz="4" w:space="0" w:color="000000"/>
              <w:left w:val="single" w:sz="4" w:space="0" w:color="000000"/>
              <w:bottom w:val="single" w:sz="4" w:space="0" w:color="000000"/>
            </w:tcBorders>
            <w:shd w:val="clear" w:color="auto" w:fill="auto"/>
          </w:tcPr>
          <w:p w14:paraId="3B2E2B58" w14:textId="77777777" w:rsidR="008D6198" w:rsidRPr="008D6198" w:rsidRDefault="008D6198" w:rsidP="00BB7F0D">
            <w:pPr>
              <w:widowControl w:val="0"/>
              <w:shd w:val="clear" w:color="auto" w:fill="FFFFFF"/>
              <w:autoSpaceDE w:val="0"/>
              <w:rPr>
                <w:color w:val="FF0000"/>
                <w:szCs w:val="24"/>
              </w:rPr>
            </w:pPr>
            <w:r w:rsidRPr="008D6198">
              <w:rPr>
                <w:iCs/>
                <w:spacing w:val="-6"/>
                <w:szCs w:val="24"/>
              </w:rPr>
              <w:t>8.</w:t>
            </w:r>
            <w:r w:rsidRPr="008D6198">
              <w:rPr>
                <w:i/>
                <w:iCs/>
                <w:spacing w:val="-6"/>
                <w:szCs w:val="24"/>
              </w:rPr>
              <w:t xml:space="preserve">   </w:t>
            </w:r>
            <w:r w:rsidRPr="008D6198">
              <w:rPr>
                <w:spacing w:val="-6"/>
                <w:szCs w:val="24"/>
              </w:rPr>
              <w:t>LĖŠŲ POBŪDIS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75419C4B" w14:textId="0BCC7F45" w:rsidR="008D6198" w:rsidRPr="008D6198" w:rsidRDefault="008D6198" w:rsidP="00BB7F0D">
            <w:pPr>
              <w:widowControl w:val="0"/>
              <w:autoSpaceDE w:val="0"/>
              <w:jc w:val="both"/>
              <w:rPr>
                <w:szCs w:val="24"/>
              </w:rPr>
            </w:pPr>
            <w:r w:rsidRPr="008D6198">
              <w:rPr>
                <w:szCs w:val="24"/>
              </w:rPr>
              <w:t>Lietuvos Respublikos valstybės biudžeto lėšos ir /arba Savivaldybės lėšos</w:t>
            </w:r>
          </w:p>
        </w:tc>
      </w:tr>
      <w:tr w:rsidR="008D6198" w:rsidRPr="008D6198" w14:paraId="18839C7C" w14:textId="77777777" w:rsidTr="00BB7F0D">
        <w:tc>
          <w:tcPr>
            <w:tcW w:w="2700" w:type="dxa"/>
            <w:tcBorders>
              <w:top w:val="single" w:sz="4" w:space="0" w:color="000000"/>
              <w:left w:val="single" w:sz="4" w:space="0" w:color="000000"/>
              <w:bottom w:val="single" w:sz="4" w:space="0" w:color="000000"/>
            </w:tcBorders>
            <w:shd w:val="clear" w:color="auto" w:fill="auto"/>
          </w:tcPr>
          <w:p w14:paraId="6F3CA2DF" w14:textId="77777777" w:rsidR="008D6198" w:rsidRPr="008D6198" w:rsidRDefault="008D6198" w:rsidP="00BB7F0D">
            <w:pPr>
              <w:widowControl w:val="0"/>
              <w:shd w:val="clear" w:color="auto" w:fill="FFFFFF"/>
              <w:autoSpaceDE w:val="0"/>
              <w:rPr>
                <w:b/>
                <w:iCs/>
                <w:szCs w:val="24"/>
              </w:rPr>
            </w:pPr>
            <w:r w:rsidRPr="008D6198">
              <w:rPr>
                <w:spacing w:val="-3"/>
                <w:szCs w:val="24"/>
              </w:rPr>
              <w:t>10. DARBŲ</w:t>
            </w:r>
            <w:r w:rsidRPr="008D6198">
              <w:rPr>
                <w:szCs w:val="24"/>
              </w:rPr>
              <w:t xml:space="preserve">  APIMTYS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4413722" w14:textId="3C13A5DB" w:rsidR="008D6198" w:rsidRPr="008D6198" w:rsidRDefault="008D6198" w:rsidP="00BB7F0D">
            <w:pPr>
              <w:widowControl w:val="0"/>
              <w:autoSpaceDE w:val="0"/>
              <w:jc w:val="both"/>
              <w:rPr>
                <w:iCs/>
                <w:szCs w:val="24"/>
              </w:rPr>
            </w:pPr>
            <w:r w:rsidRPr="008D6198">
              <w:rPr>
                <w:b/>
                <w:iCs/>
                <w:szCs w:val="24"/>
              </w:rPr>
              <w:t>Paveldo remonto ir restauravimo tvarkybos darbai</w:t>
            </w:r>
            <w:r w:rsidR="00EC7686">
              <w:rPr>
                <w:b/>
                <w:iCs/>
                <w:szCs w:val="24"/>
              </w:rPr>
              <w:t>.</w:t>
            </w:r>
          </w:p>
          <w:p w14:paraId="54ECB90A" w14:textId="77777777" w:rsidR="008D6198" w:rsidRPr="008D6198" w:rsidRDefault="008D6198" w:rsidP="00BB7F0D">
            <w:pPr>
              <w:widowControl w:val="0"/>
              <w:autoSpaceDE w:val="0"/>
              <w:ind w:left="360"/>
              <w:jc w:val="both"/>
              <w:rPr>
                <w:szCs w:val="24"/>
              </w:rPr>
            </w:pPr>
            <w:r w:rsidRPr="008D6198">
              <w:rPr>
                <w:iCs/>
                <w:szCs w:val="24"/>
              </w:rPr>
              <w:t>- Stogo konstrukcijos ir stogo dangos, bokštelių, dūmtraukių, stoglangių remontas -tvarkyba</w:t>
            </w:r>
          </w:p>
        </w:tc>
      </w:tr>
      <w:tr w:rsidR="008D6198" w:rsidRPr="008D6198" w14:paraId="011AF7CA" w14:textId="77777777" w:rsidTr="00BB7F0D">
        <w:tc>
          <w:tcPr>
            <w:tcW w:w="2700" w:type="dxa"/>
            <w:tcBorders>
              <w:left w:val="single" w:sz="4" w:space="0" w:color="000000"/>
              <w:bottom w:val="single" w:sz="4" w:space="0" w:color="000000"/>
            </w:tcBorders>
            <w:shd w:val="clear" w:color="auto" w:fill="auto"/>
          </w:tcPr>
          <w:p w14:paraId="0C171173" w14:textId="77777777" w:rsidR="008D6198" w:rsidRPr="008D6198" w:rsidRDefault="008D6198" w:rsidP="00BB7F0D">
            <w:pPr>
              <w:widowControl w:val="0"/>
              <w:shd w:val="clear" w:color="auto" w:fill="FFFFFF"/>
              <w:autoSpaceDE w:val="0"/>
              <w:rPr>
                <w:iCs/>
                <w:szCs w:val="24"/>
              </w:rPr>
            </w:pPr>
            <w:r w:rsidRPr="008D6198">
              <w:rPr>
                <w:szCs w:val="24"/>
              </w:rPr>
              <w:t>11. PROJEKTO RENGIMO ETAPAI IR SUDĖTIS</w:t>
            </w:r>
          </w:p>
        </w:tc>
        <w:tc>
          <w:tcPr>
            <w:tcW w:w="7149" w:type="dxa"/>
            <w:tcBorders>
              <w:left w:val="single" w:sz="4" w:space="0" w:color="000000"/>
              <w:bottom w:val="single" w:sz="4" w:space="0" w:color="000000"/>
              <w:right w:val="single" w:sz="4" w:space="0" w:color="000000"/>
            </w:tcBorders>
            <w:shd w:val="clear" w:color="auto" w:fill="auto"/>
          </w:tcPr>
          <w:p w14:paraId="6C05186E" w14:textId="77777777" w:rsidR="008D6198" w:rsidRPr="008D6198" w:rsidRDefault="008D6198" w:rsidP="00BB7F0D">
            <w:pPr>
              <w:widowControl w:val="0"/>
              <w:numPr>
                <w:ilvl w:val="0"/>
                <w:numId w:val="1"/>
              </w:numPr>
              <w:autoSpaceDE w:val="0"/>
              <w:jc w:val="both"/>
              <w:rPr>
                <w:iCs/>
                <w:szCs w:val="24"/>
              </w:rPr>
            </w:pPr>
            <w:r w:rsidRPr="008D6198">
              <w:rPr>
                <w:iCs/>
                <w:szCs w:val="24"/>
              </w:rPr>
              <w:t>Tyrimai:</w:t>
            </w:r>
          </w:p>
          <w:p w14:paraId="1A8721E2" w14:textId="77777777" w:rsidR="008D6198" w:rsidRPr="008D6198" w:rsidRDefault="008D6198" w:rsidP="00BB7F0D">
            <w:pPr>
              <w:widowControl w:val="0"/>
              <w:numPr>
                <w:ilvl w:val="1"/>
                <w:numId w:val="2"/>
              </w:numPr>
              <w:autoSpaceDE w:val="0"/>
              <w:jc w:val="both"/>
              <w:rPr>
                <w:iCs/>
                <w:szCs w:val="24"/>
              </w:rPr>
            </w:pPr>
            <w:r w:rsidRPr="008D6198">
              <w:rPr>
                <w:iCs/>
                <w:szCs w:val="24"/>
              </w:rPr>
              <w:t>Architektūros natūriniai tyrimai (stogo, stogo elementų, detalių , stoglangių, bokštelių pirminės formos nustatymas, išvadų bei pasiūlymų tvarkybai parengimas);</w:t>
            </w:r>
          </w:p>
          <w:p w14:paraId="4D2BA08F" w14:textId="77777777" w:rsidR="008D6198" w:rsidRPr="008D6198" w:rsidRDefault="008D6198" w:rsidP="00BB7F0D">
            <w:pPr>
              <w:widowControl w:val="0"/>
              <w:numPr>
                <w:ilvl w:val="1"/>
                <w:numId w:val="2"/>
              </w:numPr>
              <w:autoSpaceDE w:val="0"/>
              <w:jc w:val="both"/>
              <w:rPr>
                <w:iCs/>
                <w:szCs w:val="24"/>
              </w:rPr>
            </w:pPr>
            <w:r w:rsidRPr="008D6198">
              <w:rPr>
                <w:iCs/>
                <w:szCs w:val="24"/>
              </w:rPr>
              <w:t>Architektūros konstrukcijų tyrimai (stogo, stogo elementų, detalių , stoglangių, bokštelių konstrukcijų ir jų tvirtinimo įvertinimas, fiksavimas,defektų žymėjimas, konstrukcijų stiprio bei autentiškumo nustatymas, išvadų ir konstrukcijų stiprinimo bei būklės stabilizavimo rekomendacijų  parengimas);</w:t>
            </w:r>
          </w:p>
          <w:p w14:paraId="1DBB7667" w14:textId="77777777" w:rsidR="008D6198" w:rsidRPr="008D6198" w:rsidRDefault="008D6198" w:rsidP="00BB7F0D">
            <w:pPr>
              <w:widowControl w:val="0"/>
              <w:numPr>
                <w:ilvl w:val="1"/>
                <w:numId w:val="2"/>
              </w:numPr>
              <w:autoSpaceDE w:val="0"/>
              <w:jc w:val="both"/>
              <w:rPr>
                <w:iCs/>
                <w:szCs w:val="24"/>
              </w:rPr>
              <w:sectPr w:rsidR="008D6198" w:rsidRPr="008D6198" w:rsidSect="008D6198">
                <w:pgSz w:w="11906" w:h="16838"/>
                <w:pgMar w:top="1134" w:right="567" w:bottom="1134" w:left="1701" w:header="567" w:footer="567" w:gutter="0"/>
                <w:pgNumType w:start="1"/>
                <w:cols w:space="1296"/>
                <w:titlePg/>
                <w:docGrid w:linePitch="600" w:charSpace="32768"/>
              </w:sectPr>
            </w:pPr>
            <w:r w:rsidRPr="008D6198">
              <w:rPr>
                <w:iCs/>
                <w:szCs w:val="24"/>
              </w:rPr>
              <w:t>Moksliniai techniniai tyrimai (medienos pažeidimai nuo puvinio ar etimologinių kenkėjų jų biologiniai parametrai su rekomendacijomis jų tvarkybai, ne mažiau kaip 4 mėginiai. Detalumo turi pakakti techninės būklės, medžiagos, neigiamų ardomųjų veiksnių, autentiškos formavimo technologijos nustatymui ir tvarkybos darbų technologijai parengti);Kiti tvarkybos darbų projekto parengimui būtini tyrimai;</w:t>
            </w:r>
          </w:p>
          <w:p w14:paraId="3BBA08D6" w14:textId="77777777" w:rsidR="008D6198" w:rsidRPr="008D6198" w:rsidRDefault="008D6198" w:rsidP="00BB7F0D">
            <w:pPr>
              <w:widowControl w:val="0"/>
              <w:autoSpaceDE w:val="0"/>
              <w:jc w:val="both"/>
              <w:rPr>
                <w:iCs/>
                <w:szCs w:val="24"/>
              </w:rPr>
            </w:pPr>
            <w:r w:rsidRPr="008D6198">
              <w:rPr>
                <w:iCs/>
                <w:szCs w:val="24"/>
              </w:rPr>
              <w:lastRenderedPageBreak/>
              <w:t xml:space="preserve">  2.Projektiniai pasiūlymai (PP) ir tvarkybos darbų projektavimo sąlygų gavimas;</w:t>
            </w:r>
          </w:p>
          <w:p w14:paraId="6AF1D527" w14:textId="77777777" w:rsidR="008D6198" w:rsidRPr="008D6198" w:rsidRDefault="008D6198" w:rsidP="00BB7F0D">
            <w:pPr>
              <w:widowControl w:val="0"/>
              <w:autoSpaceDE w:val="0"/>
              <w:jc w:val="both"/>
              <w:rPr>
                <w:iCs/>
                <w:szCs w:val="24"/>
              </w:rPr>
            </w:pPr>
            <w:r w:rsidRPr="008D6198">
              <w:rPr>
                <w:iCs/>
                <w:szCs w:val="24"/>
              </w:rPr>
              <w:t xml:space="preserve">     3.Tvarkybos darbų projektas (TvDP):</w:t>
            </w:r>
          </w:p>
          <w:p w14:paraId="5A8B2A15" w14:textId="77777777" w:rsidR="008D6198" w:rsidRPr="008D6198" w:rsidRDefault="008D6198" w:rsidP="00BB7F0D">
            <w:pPr>
              <w:widowControl w:val="0"/>
              <w:numPr>
                <w:ilvl w:val="1"/>
                <w:numId w:val="3"/>
              </w:numPr>
              <w:autoSpaceDE w:val="0"/>
              <w:jc w:val="both"/>
              <w:rPr>
                <w:iCs/>
                <w:szCs w:val="24"/>
              </w:rPr>
            </w:pPr>
            <w:r w:rsidRPr="008D6198">
              <w:rPr>
                <w:iCs/>
                <w:szCs w:val="24"/>
              </w:rPr>
              <w:t>Architektūros sprendiniai, įskaitant spalvinį sprendimą;</w:t>
            </w:r>
          </w:p>
          <w:p w14:paraId="27DA5DA5" w14:textId="77777777" w:rsidR="008D6198" w:rsidRPr="008D6198" w:rsidRDefault="008D6198" w:rsidP="00BB7F0D">
            <w:pPr>
              <w:widowControl w:val="0"/>
              <w:numPr>
                <w:ilvl w:val="1"/>
                <w:numId w:val="3"/>
              </w:numPr>
              <w:autoSpaceDE w:val="0"/>
              <w:jc w:val="both"/>
              <w:rPr>
                <w:iCs/>
                <w:szCs w:val="24"/>
              </w:rPr>
            </w:pPr>
            <w:r w:rsidRPr="008D6198">
              <w:rPr>
                <w:iCs/>
                <w:szCs w:val="24"/>
              </w:rPr>
              <w:t>Konstrukcijų sprendiniai;</w:t>
            </w:r>
          </w:p>
          <w:p w14:paraId="7F4739A3" w14:textId="77777777" w:rsidR="008D6198" w:rsidRPr="008D6198" w:rsidRDefault="008D6198" w:rsidP="00BB7F0D">
            <w:pPr>
              <w:widowControl w:val="0"/>
              <w:numPr>
                <w:ilvl w:val="1"/>
                <w:numId w:val="3"/>
              </w:numPr>
              <w:autoSpaceDE w:val="0"/>
              <w:jc w:val="both"/>
              <w:rPr>
                <w:iCs/>
                <w:szCs w:val="24"/>
              </w:rPr>
            </w:pPr>
            <w:r w:rsidRPr="008D6198">
              <w:rPr>
                <w:iCs/>
                <w:szCs w:val="24"/>
              </w:rPr>
              <w:t xml:space="preserve">Apsaugos techninių priemonių sprendiniai (gaisrinė </w:t>
            </w:r>
            <w:r w:rsidRPr="008D6198">
              <w:rPr>
                <w:iCs/>
                <w:szCs w:val="24"/>
              </w:rPr>
              <w:lastRenderedPageBreak/>
              <w:t>signalizacija pastogėje, elektros instaliacija pastogėje, žaibosauga)</w:t>
            </w:r>
          </w:p>
          <w:p w14:paraId="6A7B12FB" w14:textId="77777777" w:rsidR="008D6198" w:rsidRPr="008D6198" w:rsidRDefault="008D6198" w:rsidP="00BB7F0D">
            <w:pPr>
              <w:widowControl w:val="0"/>
              <w:numPr>
                <w:ilvl w:val="1"/>
                <w:numId w:val="3"/>
              </w:numPr>
              <w:autoSpaceDE w:val="0"/>
              <w:jc w:val="both"/>
              <w:rPr>
                <w:iCs/>
                <w:szCs w:val="24"/>
              </w:rPr>
            </w:pPr>
            <w:r w:rsidRPr="008D6198">
              <w:rPr>
                <w:iCs/>
                <w:szCs w:val="24"/>
              </w:rPr>
              <w:t>Pasirengimo tvarkybai organizavimo schemos parengimas;</w:t>
            </w:r>
          </w:p>
          <w:p w14:paraId="0E940F43" w14:textId="77777777" w:rsidR="008D6198" w:rsidRPr="008D6198" w:rsidRDefault="008D6198" w:rsidP="00BB7F0D">
            <w:pPr>
              <w:widowControl w:val="0"/>
              <w:autoSpaceDE w:val="0"/>
              <w:jc w:val="both"/>
              <w:rPr>
                <w:iCs/>
                <w:szCs w:val="24"/>
              </w:rPr>
            </w:pPr>
            <w:r w:rsidRPr="008D6198">
              <w:rPr>
                <w:iCs/>
                <w:szCs w:val="24"/>
              </w:rPr>
              <w:t xml:space="preserve">     4.Tvarkybos darbų skaičiuojamosios kainos nustatymas (TvDP-KS);</w:t>
            </w:r>
          </w:p>
          <w:p w14:paraId="611A3C47" w14:textId="77777777" w:rsidR="008D6198" w:rsidRPr="008D6198" w:rsidRDefault="008D6198" w:rsidP="00BB7F0D">
            <w:pPr>
              <w:widowControl w:val="0"/>
              <w:numPr>
                <w:ilvl w:val="1"/>
                <w:numId w:val="4"/>
              </w:numPr>
              <w:autoSpaceDE w:val="0"/>
              <w:jc w:val="both"/>
              <w:rPr>
                <w:iCs/>
                <w:szCs w:val="24"/>
              </w:rPr>
            </w:pPr>
            <w:r w:rsidRPr="008D6198">
              <w:rPr>
                <w:iCs/>
                <w:szCs w:val="24"/>
              </w:rPr>
              <w:t xml:space="preserve">Kiti projekto parengimui būtini dokumentai, numatyti PTR ir </w:t>
            </w:r>
            <w:r w:rsidRPr="008D6198">
              <w:rPr>
                <w:iCs/>
                <w:szCs w:val="24"/>
              </w:rPr>
              <w:lastRenderedPageBreak/>
              <w:t>kituose Tvarkybos darbų projektų rengimą reglamentuojančiuose dokumentuose.</w:t>
            </w:r>
          </w:p>
          <w:p w14:paraId="46875FD0" w14:textId="77777777" w:rsidR="008D6198" w:rsidRPr="008D6198" w:rsidRDefault="008D6198" w:rsidP="00BB7F0D">
            <w:pPr>
              <w:widowControl w:val="0"/>
              <w:autoSpaceDE w:val="0"/>
              <w:jc w:val="both"/>
              <w:rPr>
                <w:iCs/>
                <w:szCs w:val="24"/>
              </w:rPr>
            </w:pPr>
          </w:p>
          <w:p w14:paraId="5273773E" w14:textId="77777777" w:rsidR="008D6198" w:rsidRPr="008D6198" w:rsidRDefault="008D6198" w:rsidP="00BB7F0D">
            <w:pPr>
              <w:widowControl w:val="0"/>
              <w:autoSpaceDE w:val="0"/>
              <w:jc w:val="both"/>
              <w:rPr>
                <w:iCs/>
                <w:szCs w:val="24"/>
              </w:rPr>
            </w:pPr>
            <w:r w:rsidRPr="008D6198">
              <w:rPr>
                <w:iCs/>
                <w:szCs w:val="24"/>
              </w:rPr>
              <w:t xml:space="preserve">        Į projektavimo paslaugų apimtį įeina  Projekto pataisymai pagal Užsakovo ir Statytojo pastabas, pagal Projekto ekspertizės akto privalomas pastabas, pagal šį Projektą tikrinusių institucijų, subjektų (jų padalinių) pastabas, taip pat Projekto klaidų , pastebėtų Tvarkybos darbų metu, taisymai.</w:t>
            </w:r>
          </w:p>
          <w:p w14:paraId="32B266B5" w14:textId="77777777" w:rsidR="008D6198" w:rsidRPr="008D6198" w:rsidRDefault="008D6198" w:rsidP="00BB7F0D">
            <w:pPr>
              <w:widowControl w:val="0"/>
              <w:autoSpaceDE w:val="0"/>
              <w:jc w:val="both"/>
              <w:rPr>
                <w:szCs w:val="24"/>
              </w:rPr>
            </w:pPr>
            <w:r w:rsidRPr="008D6198">
              <w:rPr>
                <w:iCs/>
                <w:szCs w:val="24"/>
              </w:rPr>
              <w:t xml:space="preserve">               Pataisymai neapima keitimų ir (ar) papildymų, kurie gali būtidaromi Užsakovo ir Statytojo iniciatyva arba dėl objektyvių nenumatytų aplinkybių.</w:t>
            </w:r>
          </w:p>
        </w:tc>
      </w:tr>
      <w:tr w:rsidR="008D6198" w:rsidRPr="008D6198" w14:paraId="10743523" w14:textId="77777777" w:rsidTr="00BB7F0D">
        <w:tc>
          <w:tcPr>
            <w:tcW w:w="2700" w:type="dxa"/>
            <w:tcBorders>
              <w:left w:val="single" w:sz="4" w:space="0" w:color="000000"/>
              <w:bottom w:val="single" w:sz="4" w:space="0" w:color="000000"/>
            </w:tcBorders>
            <w:shd w:val="clear" w:color="auto" w:fill="auto"/>
          </w:tcPr>
          <w:p w14:paraId="02A09F2F" w14:textId="77777777" w:rsidR="008D6198" w:rsidRPr="008D6198" w:rsidRDefault="008D6198" w:rsidP="00BB7F0D">
            <w:pPr>
              <w:widowControl w:val="0"/>
              <w:shd w:val="clear" w:color="auto" w:fill="FFFFFF"/>
              <w:autoSpaceDE w:val="0"/>
              <w:rPr>
                <w:iCs/>
                <w:szCs w:val="24"/>
              </w:rPr>
            </w:pPr>
            <w:r w:rsidRPr="008D6198">
              <w:rPr>
                <w:szCs w:val="24"/>
              </w:rPr>
              <w:lastRenderedPageBreak/>
              <w:t>12. REIKALAVIMAI TVARKYBOS PROJEKTO SPRENDINIAI</w:t>
            </w:r>
          </w:p>
        </w:tc>
        <w:tc>
          <w:tcPr>
            <w:tcW w:w="7149" w:type="dxa"/>
            <w:tcBorders>
              <w:left w:val="single" w:sz="4" w:space="0" w:color="000000"/>
              <w:bottom w:val="single" w:sz="4" w:space="0" w:color="000000"/>
              <w:right w:val="single" w:sz="4" w:space="0" w:color="000000"/>
            </w:tcBorders>
            <w:shd w:val="clear" w:color="auto" w:fill="auto"/>
          </w:tcPr>
          <w:p w14:paraId="67077449"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 xml:space="preserve">               Tvarkybos darbų projektas rengiamas   vadovaujantis „FixusMobilis„ parengta vertinimo ataskaita, ankščiau atliktų mokslinių istorinių ir kitų tyrimų išvadomis bei rekomendacijomis pagal esamą objekto būklę, kitais duomenimis apie vertybę.</w:t>
            </w:r>
          </w:p>
          <w:p w14:paraId="24051249"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 xml:space="preserve">               Tvarkybos darbų apimtyje pateikiama grafinė ir tekstinė medžiaga, nurodant reikalingų atlikti darbų vietą ir apimtį, pateikiami nustatytų deformacijų detalizuoti brėžiniai, aprašomos specialiosios technologijos, taikytinos atskirų elementų tvarkybai.</w:t>
            </w:r>
          </w:p>
          <w:p w14:paraId="719B4C1D"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Pastaba:</w:t>
            </w:r>
          </w:p>
          <w:p w14:paraId="6DC3ED51"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t>Tvarkybos darbų projekto sprendiniai (detalės ir mazgai) turi būti išsamiai detalizuotitvarkybos darbų projekto sprendinių brėžiniuose ir aprašyti techniniuose reikalavimuose bei specialiosiose technologijose. Tvarkybos darbų projekto tikslinimas darbo brėžiniais tvarkybos darbų metu atliekamas ir vietose, kurių dėl objetų būklės ar paslėptose vietose projektavimo darbų metu ištirti galimybių nebuvo, kartu apsprendžiant su tuo susijusius projekte pateiktus sprendinius,</w:t>
            </w:r>
          </w:p>
        </w:tc>
      </w:tr>
      <w:tr w:rsidR="008D6198" w:rsidRPr="008D6198" w14:paraId="54A40975" w14:textId="77777777" w:rsidTr="00BB7F0D">
        <w:tc>
          <w:tcPr>
            <w:tcW w:w="2700" w:type="dxa"/>
            <w:tcBorders>
              <w:left w:val="single" w:sz="4" w:space="0" w:color="000000"/>
              <w:bottom w:val="single" w:sz="4" w:space="0" w:color="000000"/>
            </w:tcBorders>
            <w:shd w:val="clear" w:color="auto" w:fill="auto"/>
          </w:tcPr>
          <w:p w14:paraId="55274B2B" w14:textId="6373BAA2" w:rsidR="008D6198" w:rsidRPr="008D6198" w:rsidRDefault="008D6198" w:rsidP="00BB7F0D">
            <w:pPr>
              <w:widowControl w:val="0"/>
              <w:shd w:val="clear" w:color="auto" w:fill="FFFFFF"/>
              <w:autoSpaceDE w:val="0"/>
              <w:rPr>
                <w:iCs/>
                <w:szCs w:val="24"/>
              </w:rPr>
            </w:pPr>
            <w:r w:rsidRPr="008D6198">
              <w:rPr>
                <w:szCs w:val="24"/>
              </w:rPr>
              <w:t>13.KITOS PASLAUGOS, SUSIJUSIOS SU PROJEKTAVIMO PA</w:t>
            </w:r>
            <w:r w:rsidR="00FA52D9">
              <w:rPr>
                <w:szCs w:val="24"/>
              </w:rPr>
              <w:t>S</w:t>
            </w:r>
            <w:r w:rsidRPr="008D6198">
              <w:rPr>
                <w:szCs w:val="24"/>
              </w:rPr>
              <w:t>LAUGOMIS</w:t>
            </w:r>
          </w:p>
        </w:tc>
        <w:tc>
          <w:tcPr>
            <w:tcW w:w="7149" w:type="dxa"/>
            <w:tcBorders>
              <w:left w:val="single" w:sz="4" w:space="0" w:color="000000"/>
              <w:bottom w:val="single" w:sz="4" w:space="0" w:color="000000"/>
              <w:right w:val="single" w:sz="4" w:space="0" w:color="000000"/>
            </w:tcBorders>
            <w:shd w:val="clear" w:color="auto" w:fill="auto"/>
          </w:tcPr>
          <w:p w14:paraId="5F7B8716"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Paslaugų teikėjo atsakomybe, pajėgomis ir lėšomis, veikiant pagal Statytojo įgaliojimą, atliekami (gaunami) Projekto rengimo dokumentai:</w:t>
            </w:r>
          </w:p>
          <w:p w14:paraId="20FA485C"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1.KPD leidimas atlikti kultūros paveldo objekto tvarkybos darbus (ardomuosius tyrimus);</w:t>
            </w:r>
          </w:p>
          <w:p w14:paraId="3CB6C471"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2.Tvarkybos darbų projektavimo sąlygos;</w:t>
            </w:r>
          </w:p>
          <w:p w14:paraId="4A9B06C8"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3.KPD leidimas atlikti kultūros paveldo objekto tvarkybos darbus;</w:t>
            </w:r>
          </w:p>
          <w:p w14:paraId="385FF76E"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t xml:space="preserve">4.Statytojo atstovavimas KPD skyriuose, KPEPIS sistemoje, atliekant darbus, susijusius su Projekto rengimu. </w:t>
            </w:r>
          </w:p>
        </w:tc>
      </w:tr>
      <w:tr w:rsidR="008D6198" w:rsidRPr="008D6198" w14:paraId="6B960EE6" w14:textId="77777777" w:rsidTr="00BB7F0D">
        <w:tc>
          <w:tcPr>
            <w:tcW w:w="2700" w:type="dxa"/>
            <w:tcBorders>
              <w:left w:val="single" w:sz="4" w:space="0" w:color="000000"/>
              <w:bottom w:val="single" w:sz="4" w:space="0" w:color="000000"/>
            </w:tcBorders>
            <w:shd w:val="clear" w:color="auto" w:fill="auto"/>
          </w:tcPr>
          <w:p w14:paraId="340BA6D2" w14:textId="77777777" w:rsidR="008D6198" w:rsidRPr="008D6198" w:rsidRDefault="008D6198" w:rsidP="00BB7F0D">
            <w:pPr>
              <w:widowControl w:val="0"/>
              <w:shd w:val="clear" w:color="auto" w:fill="FFFFFF"/>
              <w:autoSpaceDE w:val="0"/>
              <w:rPr>
                <w:iCs/>
                <w:szCs w:val="24"/>
              </w:rPr>
            </w:pPr>
            <w:r w:rsidRPr="008D6198">
              <w:rPr>
                <w:szCs w:val="24"/>
              </w:rPr>
              <w:t xml:space="preserve">14.PROJEKTO SPRENDINIŲ ĮGYVENDINIMO PRIEŽIŪRA IR DARBO BRĖŽINIŲ PARENGIMAS </w:t>
            </w:r>
          </w:p>
        </w:tc>
        <w:tc>
          <w:tcPr>
            <w:tcW w:w="7149" w:type="dxa"/>
            <w:tcBorders>
              <w:left w:val="single" w:sz="4" w:space="0" w:color="000000"/>
              <w:bottom w:val="single" w:sz="4" w:space="0" w:color="000000"/>
              <w:right w:val="single" w:sz="4" w:space="0" w:color="000000"/>
            </w:tcBorders>
            <w:shd w:val="clear" w:color="auto" w:fill="auto"/>
          </w:tcPr>
          <w:p w14:paraId="3E0B8D8C"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Paslaugų pradžia laikoma, kai Užsakovas sudaro tvarkybos darbų sutartį su rangovu ir apie tai yra informuojamas Tiekėjas pasirašant su juo papildomą susitarimą prie projektavimo sutarties dėl priežiūros ir darbo brėžinių parengimo darbų pradžios. Preliminari paslaugų trukmė, rangovui pradėjus vykdyti darbus (36 mėn).</w:t>
            </w:r>
          </w:p>
          <w:p w14:paraId="5C4203BB"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t xml:space="preserve">Vykdant tvarkybos darbus, pagal poreikį lankytis tvarkomame objekte tokiu periodiškumu, kuris užtikrintų tinkamą projekto sprendinių įgyvendinimo priežiūros atlikimą ir savalaikį reikalingų sprendinių tikslinimą. </w:t>
            </w:r>
          </w:p>
        </w:tc>
      </w:tr>
      <w:tr w:rsidR="008D6198" w:rsidRPr="008D6198" w14:paraId="5A4C91E8"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76C671F5" w14:textId="77777777" w:rsidR="008D6198" w:rsidRPr="008D6198" w:rsidRDefault="008D6198" w:rsidP="00BB7F0D">
            <w:pPr>
              <w:widowControl w:val="0"/>
              <w:shd w:val="clear" w:color="auto" w:fill="FFFFFF"/>
              <w:autoSpaceDE w:val="0"/>
              <w:rPr>
                <w:iCs/>
                <w:szCs w:val="24"/>
              </w:rPr>
            </w:pPr>
            <w:r w:rsidRPr="008D6198">
              <w:rPr>
                <w:szCs w:val="24"/>
              </w:rPr>
              <w:lastRenderedPageBreak/>
              <w:t>15. UŽSAKOVO  PATEIKIAMŲ DOKUMENTŲ SĄRAŠAS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60EAD21" w14:textId="77777777" w:rsidR="008D6198" w:rsidRPr="008D6198" w:rsidRDefault="008D6198" w:rsidP="00BB7F0D">
            <w:pPr>
              <w:widowControl w:val="0"/>
              <w:autoSpaceDE w:val="0"/>
              <w:jc w:val="both"/>
              <w:rPr>
                <w:iCs/>
                <w:szCs w:val="24"/>
              </w:rPr>
            </w:pPr>
            <w:r w:rsidRPr="008D6198">
              <w:rPr>
                <w:iCs/>
                <w:szCs w:val="24"/>
              </w:rPr>
              <w:t>– Nuosavybės teisę į žemę ir jos įregistravimą Nekilnojamojo turto registre patvirtinantys dokumentai;</w:t>
            </w:r>
          </w:p>
          <w:p w14:paraId="6C149ED5" w14:textId="77777777" w:rsidR="008D6198" w:rsidRPr="008D6198" w:rsidRDefault="008D6198" w:rsidP="00BB7F0D">
            <w:pPr>
              <w:widowControl w:val="0"/>
              <w:autoSpaceDE w:val="0"/>
              <w:rPr>
                <w:iCs/>
                <w:szCs w:val="24"/>
              </w:rPr>
            </w:pPr>
            <w:r w:rsidRPr="008D6198">
              <w:rPr>
                <w:iCs/>
                <w:szCs w:val="24"/>
              </w:rPr>
              <w:t xml:space="preserve"> -Nuosavybės teisę į pastatą ir jo įregistravimą Nekilnojamojo turto registre patvirtinantys dokumentai;</w:t>
            </w:r>
          </w:p>
          <w:p w14:paraId="6E1E3508" w14:textId="77777777" w:rsidR="008D6198" w:rsidRPr="008D6198" w:rsidRDefault="008D6198" w:rsidP="00BB7F0D">
            <w:pPr>
              <w:widowControl w:val="0"/>
              <w:autoSpaceDE w:val="0"/>
              <w:jc w:val="both"/>
              <w:rPr>
                <w:iCs/>
                <w:szCs w:val="24"/>
              </w:rPr>
            </w:pPr>
            <w:r w:rsidRPr="008D6198">
              <w:rPr>
                <w:iCs/>
                <w:szCs w:val="24"/>
              </w:rPr>
              <w:t>- Fotogrametriniai stogo apmatavimai (stogo planas, pjūviai -skersiniai (2-4vnt) išilginiai (1 vnt.) , bent vieno fasado);</w:t>
            </w:r>
          </w:p>
          <w:p w14:paraId="17E5643A" w14:textId="77777777" w:rsidR="008D6198" w:rsidRPr="008D6198" w:rsidRDefault="008D6198" w:rsidP="00BB7F0D">
            <w:pPr>
              <w:widowControl w:val="0"/>
              <w:autoSpaceDE w:val="0"/>
              <w:jc w:val="both"/>
              <w:rPr>
                <w:iCs/>
                <w:szCs w:val="24"/>
              </w:rPr>
            </w:pPr>
            <w:r w:rsidRPr="008D6198">
              <w:rPr>
                <w:iCs/>
                <w:szCs w:val="24"/>
              </w:rPr>
              <w:t>- Projektavimo užduotis (techninė specifikacija);</w:t>
            </w:r>
          </w:p>
          <w:p w14:paraId="5642C356" w14:textId="77777777" w:rsidR="008D6198" w:rsidRPr="008D6198" w:rsidRDefault="008D6198" w:rsidP="00BB7F0D">
            <w:pPr>
              <w:widowControl w:val="0"/>
              <w:autoSpaceDE w:val="0"/>
              <w:jc w:val="both"/>
              <w:rPr>
                <w:szCs w:val="24"/>
              </w:rPr>
            </w:pPr>
            <w:r w:rsidRPr="008D6198">
              <w:rPr>
                <w:iCs/>
                <w:szCs w:val="24"/>
              </w:rPr>
              <w:lastRenderedPageBreak/>
              <w:t>- „Fixus Mobilis“ pastato techninės būklės vertinimo ataskaita;</w:t>
            </w:r>
          </w:p>
        </w:tc>
      </w:tr>
      <w:tr w:rsidR="008D6198" w:rsidRPr="008D6198" w14:paraId="17067222"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46865F0D" w14:textId="77777777" w:rsidR="008D6198" w:rsidRPr="008D6198" w:rsidRDefault="008D6198" w:rsidP="00BB7F0D">
            <w:pPr>
              <w:widowControl w:val="0"/>
              <w:shd w:val="clear" w:color="auto" w:fill="FFFFFF"/>
              <w:autoSpaceDE w:val="0"/>
              <w:rPr>
                <w:iCs/>
                <w:szCs w:val="24"/>
              </w:rPr>
            </w:pPr>
            <w:r w:rsidRPr="008D6198">
              <w:rPr>
                <w:szCs w:val="24"/>
              </w:rPr>
              <w:lastRenderedPageBreak/>
              <w:t>16. PROJEKTO ĮGYVENDINIMO TERMINAS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2BF95389" w14:textId="77777777" w:rsidR="008D6198" w:rsidRPr="008D6198" w:rsidRDefault="008D6198" w:rsidP="00BB7F0D">
            <w:pPr>
              <w:widowControl w:val="0"/>
              <w:autoSpaceDE w:val="0"/>
              <w:snapToGrid w:val="0"/>
              <w:jc w:val="both"/>
              <w:rPr>
                <w:szCs w:val="24"/>
              </w:rPr>
            </w:pPr>
            <w:r w:rsidRPr="008D6198">
              <w:rPr>
                <w:iCs/>
                <w:szCs w:val="24"/>
              </w:rPr>
              <w:t>10 mėnesių nuo paslaugų teikimo pradžios (projektų ekspertizių organizavimui pateikiamas per 8 mėnesius nuo sutarties įsigaliojimo)</w:t>
            </w:r>
          </w:p>
        </w:tc>
      </w:tr>
      <w:tr w:rsidR="008D6198" w:rsidRPr="008D6198" w14:paraId="4AA7174E" w14:textId="77777777" w:rsidTr="00BB7F0D">
        <w:trPr>
          <w:trHeight w:val="900"/>
        </w:trPr>
        <w:tc>
          <w:tcPr>
            <w:tcW w:w="2700" w:type="dxa"/>
            <w:tcBorders>
              <w:left w:val="single" w:sz="4" w:space="0" w:color="000000"/>
              <w:bottom w:val="single" w:sz="4" w:space="0" w:color="000000"/>
            </w:tcBorders>
            <w:shd w:val="clear" w:color="auto" w:fill="auto"/>
          </w:tcPr>
          <w:p w14:paraId="6D554124" w14:textId="77777777" w:rsidR="008D6198" w:rsidRPr="008D6198" w:rsidRDefault="008D6198" w:rsidP="00BB7F0D">
            <w:pPr>
              <w:widowControl w:val="0"/>
              <w:shd w:val="clear" w:color="auto" w:fill="FFFFFF"/>
              <w:autoSpaceDE w:val="0"/>
              <w:rPr>
                <w:iCs/>
                <w:szCs w:val="24"/>
              </w:rPr>
            </w:pPr>
            <w:r w:rsidRPr="008D6198">
              <w:rPr>
                <w:iCs/>
                <w:szCs w:val="24"/>
              </w:rPr>
              <w:t>17. PROJEKTO RENGIMO DOKUMENTAMS TAIKOMI TEISĖS AKTAI, NEKILNOJAMOSIOS KULTŪROS VERTYBĖS APSAUGOS REIKALAVIMAI</w:t>
            </w:r>
          </w:p>
        </w:tc>
        <w:tc>
          <w:tcPr>
            <w:tcW w:w="7149" w:type="dxa"/>
            <w:tcBorders>
              <w:left w:val="single" w:sz="4" w:space="0" w:color="000000"/>
              <w:bottom w:val="single" w:sz="4" w:space="0" w:color="000000"/>
              <w:right w:val="single" w:sz="4" w:space="0" w:color="000000"/>
            </w:tcBorders>
            <w:shd w:val="clear" w:color="auto" w:fill="auto"/>
          </w:tcPr>
          <w:p w14:paraId="7AB0E428" w14:textId="77777777" w:rsidR="008D6198" w:rsidRPr="008D6198" w:rsidRDefault="008D6198" w:rsidP="00BB7F0D">
            <w:pPr>
              <w:widowControl w:val="0"/>
              <w:autoSpaceDE w:val="0"/>
              <w:snapToGrid w:val="0"/>
              <w:jc w:val="both"/>
              <w:rPr>
                <w:iCs/>
                <w:szCs w:val="24"/>
              </w:rPr>
            </w:pPr>
            <w:r w:rsidRPr="008D6198">
              <w:rPr>
                <w:iCs/>
                <w:szCs w:val="24"/>
              </w:rPr>
              <w:t>Projektavimo dokumentai turi atitikti Tvarkybos darbų projektų rengimą reglamentuojančių teisės aktų reikalavimus.</w:t>
            </w:r>
          </w:p>
          <w:p w14:paraId="6F2DC9E4" w14:textId="77777777" w:rsidR="008D6198" w:rsidRPr="008D6198" w:rsidRDefault="008D6198" w:rsidP="00BB7F0D">
            <w:pPr>
              <w:widowControl w:val="0"/>
              <w:autoSpaceDE w:val="0"/>
              <w:snapToGrid w:val="0"/>
              <w:jc w:val="both"/>
              <w:rPr>
                <w:szCs w:val="24"/>
              </w:rPr>
            </w:pPr>
            <w:r w:rsidRPr="008D6198">
              <w:rPr>
                <w:iCs/>
                <w:szCs w:val="24"/>
              </w:rPr>
              <w:t>Projekto sprendiniaisturi būti išsaugotas Objekto autentiškumas ir vertingosios savybės.</w:t>
            </w:r>
          </w:p>
        </w:tc>
      </w:tr>
      <w:tr w:rsidR="008D6198" w:rsidRPr="008D6198" w14:paraId="16029D00"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0735DF56" w14:textId="77777777" w:rsidR="008D6198" w:rsidRPr="008D6198" w:rsidRDefault="008D6198" w:rsidP="00BB7F0D">
            <w:pPr>
              <w:widowControl w:val="0"/>
              <w:shd w:val="clear" w:color="auto" w:fill="FFFFFF"/>
              <w:autoSpaceDE w:val="0"/>
              <w:rPr>
                <w:szCs w:val="24"/>
              </w:rPr>
            </w:pPr>
            <w:r w:rsidRPr="008D6198">
              <w:rPr>
                <w:szCs w:val="24"/>
              </w:rPr>
              <w:t>18. NURODYMAI SPRENDINIŲ DERINIMUI, JŲ PRITARIMUI IR PAN.</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8C58B1C" w14:textId="77777777" w:rsidR="008D6198" w:rsidRPr="008D6198" w:rsidRDefault="008D6198" w:rsidP="00BB7F0D">
            <w:pPr>
              <w:widowControl w:val="0"/>
              <w:autoSpaceDE w:val="0"/>
              <w:jc w:val="both"/>
              <w:rPr>
                <w:szCs w:val="24"/>
              </w:rPr>
            </w:pPr>
            <w:r w:rsidRPr="008D6198">
              <w:rPr>
                <w:szCs w:val="24"/>
              </w:rPr>
              <w:t>Projektas rengiamas sprendinius suderinant su Statytoju ir Užsakovu.</w:t>
            </w:r>
          </w:p>
          <w:p w14:paraId="0D7672BD" w14:textId="77777777" w:rsidR="008D6198" w:rsidRPr="008D6198" w:rsidRDefault="008D6198" w:rsidP="00BB7F0D">
            <w:pPr>
              <w:widowControl w:val="0"/>
              <w:autoSpaceDE w:val="0"/>
              <w:jc w:val="both"/>
              <w:rPr>
                <w:szCs w:val="24"/>
              </w:rPr>
            </w:pPr>
            <w:r w:rsidRPr="008D6198">
              <w:rPr>
                <w:szCs w:val="24"/>
              </w:rPr>
              <w:t xml:space="preserve">Užsakovo ir Statytojo pritarimai gaunami  : </w:t>
            </w:r>
          </w:p>
          <w:p w14:paraId="141C6DAB" w14:textId="77777777" w:rsidR="008D6198" w:rsidRPr="008D6198" w:rsidRDefault="008D6198" w:rsidP="00BB7F0D">
            <w:pPr>
              <w:widowControl w:val="0"/>
              <w:numPr>
                <w:ilvl w:val="0"/>
                <w:numId w:val="5"/>
              </w:numPr>
              <w:autoSpaceDE w:val="0"/>
              <w:jc w:val="both"/>
              <w:rPr>
                <w:szCs w:val="24"/>
              </w:rPr>
            </w:pPr>
            <w:r w:rsidRPr="008D6198">
              <w:rPr>
                <w:szCs w:val="24"/>
              </w:rPr>
              <w:t>Prieš teikiant tvarkybos darbų (tyrimų) projektą tyrimų leidimui gauti;</w:t>
            </w:r>
          </w:p>
          <w:p w14:paraId="21A7E4A8" w14:textId="77777777" w:rsidR="008D6198" w:rsidRPr="008D6198" w:rsidRDefault="008D6198" w:rsidP="00BB7F0D">
            <w:pPr>
              <w:widowControl w:val="0"/>
              <w:numPr>
                <w:ilvl w:val="0"/>
                <w:numId w:val="5"/>
              </w:numPr>
              <w:autoSpaceDE w:val="0"/>
              <w:jc w:val="both"/>
              <w:rPr>
                <w:szCs w:val="24"/>
              </w:rPr>
            </w:pPr>
            <w:r w:rsidRPr="008D6198">
              <w:rPr>
                <w:szCs w:val="24"/>
              </w:rPr>
              <w:t>Prieš teikiant derinti Projektinius pasiūlymus;</w:t>
            </w:r>
          </w:p>
          <w:p w14:paraId="40FBC8F6" w14:textId="77777777" w:rsidR="008D6198" w:rsidRPr="008D6198" w:rsidRDefault="008D6198" w:rsidP="00BB7F0D">
            <w:pPr>
              <w:widowControl w:val="0"/>
              <w:numPr>
                <w:ilvl w:val="0"/>
                <w:numId w:val="5"/>
              </w:numPr>
              <w:autoSpaceDE w:val="0"/>
              <w:jc w:val="both"/>
              <w:rPr>
                <w:szCs w:val="24"/>
              </w:rPr>
            </w:pPr>
            <w:r w:rsidRPr="008D6198">
              <w:rPr>
                <w:szCs w:val="24"/>
              </w:rPr>
              <w:t>Prieš teikiant projektą (TvDP) ekspertizėms organizuoti;</w:t>
            </w:r>
          </w:p>
          <w:p w14:paraId="16596D98" w14:textId="77777777" w:rsidR="008D6198" w:rsidRPr="008D6198" w:rsidRDefault="008D6198" w:rsidP="00BB7F0D">
            <w:pPr>
              <w:widowControl w:val="0"/>
              <w:autoSpaceDE w:val="0"/>
              <w:jc w:val="both"/>
              <w:rPr>
                <w:szCs w:val="24"/>
              </w:rPr>
            </w:pPr>
          </w:p>
          <w:p w14:paraId="7FCE2D17" w14:textId="77777777" w:rsidR="008D6198" w:rsidRPr="008D6198" w:rsidRDefault="008D6198" w:rsidP="00BB7F0D">
            <w:pPr>
              <w:widowControl w:val="0"/>
              <w:autoSpaceDE w:val="0"/>
              <w:jc w:val="both"/>
              <w:rPr>
                <w:szCs w:val="24"/>
              </w:rPr>
            </w:pPr>
            <w:r w:rsidRPr="008D6198">
              <w:rPr>
                <w:szCs w:val="24"/>
              </w:rPr>
              <w:t>Projektavimo metu Projektuotojas turi pristatyti projekto rengimo eigą ir atliktus darbus Užsakovo atstovui.</w:t>
            </w:r>
          </w:p>
          <w:p w14:paraId="23A4D97F" w14:textId="77777777" w:rsidR="008D6198" w:rsidRPr="008D6198" w:rsidRDefault="008D6198" w:rsidP="00BB7F0D">
            <w:pPr>
              <w:widowControl w:val="0"/>
              <w:autoSpaceDE w:val="0"/>
              <w:jc w:val="both"/>
              <w:rPr>
                <w:szCs w:val="24"/>
              </w:rPr>
            </w:pPr>
            <w:r w:rsidRPr="008D6198">
              <w:rPr>
                <w:szCs w:val="24"/>
              </w:rPr>
              <w:t>Projektas turi būti patvirtintas Statytojo tvarkuomoju dokumentu pagal PTR3.06.01:2014 „Kultūros paveldo tvarkybos darbų projektų rengimo taisyklės“.</w:t>
            </w:r>
          </w:p>
          <w:p w14:paraId="0638A6A5" w14:textId="77777777" w:rsidR="008D6198" w:rsidRPr="008D6198" w:rsidRDefault="008D6198" w:rsidP="00BB7F0D">
            <w:pPr>
              <w:widowControl w:val="0"/>
              <w:autoSpaceDE w:val="0"/>
              <w:jc w:val="both"/>
              <w:rPr>
                <w:szCs w:val="24"/>
              </w:rPr>
            </w:pPr>
            <w:r w:rsidRPr="008D6198">
              <w:rPr>
                <w:szCs w:val="24"/>
              </w:rPr>
              <w:t>Projektas turi būti suderintas su už kultūros paveldo apsaugą atsakingomis institucijomis .</w:t>
            </w:r>
          </w:p>
          <w:p w14:paraId="465DC2AF" w14:textId="77777777" w:rsidR="008D6198" w:rsidRPr="008D6198" w:rsidRDefault="008D6198" w:rsidP="00BB7F0D">
            <w:pPr>
              <w:widowControl w:val="0"/>
              <w:autoSpaceDE w:val="0"/>
              <w:jc w:val="both"/>
              <w:rPr>
                <w:szCs w:val="24"/>
              </w:rPr>
            </w:pPr>
            <w:r w:rsidRPr="008D6198">
              <w:rPr>
                <w:szCs w:val="24"/>
              </w:rPr>
              <w:t>Projekto dalių sprendiniai turi būti suderinti tarpusavyje.</w:t>
            </w:r>
          </w:p>
        </w:tc>
      </w:tr>
      <w:tr w:rsidR="008D6198" w:rsidRPr="008D6198" w14:paraId="593367ED" w14:textId="77777777" w:rsidTr="00BB7F0D">
        <w:trPr>
          <w:trHeight w:val="900"/>
        </w:trPr>
        <w:tc>
          <w:tcPr>
            <w:tcW w:w="2700" w:type="dxa"/>
            <w:tcBorders>
              <w:left w:val="single" w:sz="4" w:space="0" w:color="000000"/>
              <w:bottom w:val="single" w:sz="4" w:space="0" w:color="000000"/>
            </w:tcBorders>
            <w:shd w:val="clear" w:color="auto" w:fill="auto"/>
          </w:tcPr>
          <w:p w14:paraId="7D4DD247" w14:textId="77777777" w:rsidR="008D6198" w:rsidRPr="008D6198" w:rsidRDefault="008D6198" w:rsidP="00BB7F0D">
            <w:pPr>
              <w:widowControl w:val="0"/>
              <w:shd w:val="clear" w:color="auto" w:fill="FFFFFF"/>
              <w:autoSpaceDE w:val="0"/>
              <w:rPr>
                <w:szCs w:val="24"/>
              </w:rPr>
            </w:pPr>
            <w:r w:rsidRPr="008D6198">
              <w:rPr>
                <w:szCs w:val="24"/>
              </w:rPr>
              <w:t>19. NURODYMAI STATINIO PROJEKTO DOKUMENTŲ KOMPLEKTAVIMUI, ĮFORMINIMUI IR PATEIKIMUI</w:t>
            </w:r>
          </w:p>
        </w:tc>
        <w:tc>
          <w:tcPr>
            <w:tcW w:w="7149" w:type="dxa"/>
            <w:tcBorders>
              <w:left w:val="single" w:sz="4" w:space="0" w:color="000000"/>
              <w:bottom w:val="single" w:sz="4" w:space="0" w:color="000000"/>
              <w:right w:val="single" w:sz="4" w:space="0" w:color="000000"/>
            </w:tcBorders>
            <w:shd w:val="clear" w:color="auto" w:fill="auto"/>
          </w:tcPr>
          <w:p w14:paraId="2D88E05C" w14:textId="77777777" w:rsidR="008D6198" w:rsidRPr="008D6198" w:rsidRDefault="008D6198" w:rsidP="00BB7F0D">
            <w:pPr>
              <w:widowControl w:val="0"/>
              <w:autoSpaceDE w:val="0"/>
              <w:jc w:val="both"/>
              <w:rPr>
                <w:szCs w:val="24"/>
              </w:rPr>
            </w:pPr>
            <w:r w:rsidRPr="008D6198">
              <w:rPr>
                <w:szCs w:val="24"/>
              </w:rPr>
              <w:t>Projektas turi būti parengtas lietuvių kalba.</w:t>
            </w:r>
          </w:p>
          <w:p w14:paraId="7713F8EB" w14:textId="77777777" w:rsidR="008D6198" w:rsidRPr="008D6198" w:rsidRDefault="008D6198" w:rsidP="00BB7F0D">
            <w:pPr>
              <w:widowControl w:val="0"/>
              <w:autoSpaceDE w:val="0"/>
              <w:jc w:val="both"/>
              <w:rPr>
                <w:szCs w:val="24"/>
              </w:rPr>
            </w:pPr>
            <w:r w:rsidRPr="008D6198">
              <w:rPr>
                <w:szCs w:val="24"/>
              </w:rPr>
              <w:t>Tiekėjas Užsakovui pateikia :</w:t>
            </w:r>
          </w:p>
          <w:p w14:paraId="544144DC" w14:textId="77777777" w:rsidR="008D6198" w:rsidRPr="008D6198" w:rsidRDefault="008D6198" w:rsidP="00BB7F0D">
            <w:pPr>
              <w:widowControl w:val="0"/>
              <w:numPr>
                <w:ilvl w:val="0"/>
                <w:numId w:val="6"/>
              </w:numPr>
              <w:autoSpaceDE w:val="0"/>
              <w:jc w:val="both"/>
              <w:rPr>
                <w:szCs w:val="24"/>
              </w:rPr>
            </w:pPr>
            <w:r w:rsidRPr="008D6198">
              <w:rPr>
                <w:szCs w:val="24"/>
              </w:rPr>
              <w:t>Vieną parengto Projekto skaitmeninę duomenų laikmeną (ekspertizėms organizuoti)</w:t>
            </w:r>
          </w:p>
          <w:p w14:paraId="66FB7E91" w14:textId="77777777" w:rsidR="008D6198" w:rsidRPr="008D6198" w:rsidRDefault="008D6198" w:rsidP="00BB7F0D">
            <w:pPr>
              <w:widowControl w:val="0"/>
              <w:numPr>
                <w:ilvl w:val="0"/>
                <w:numId w:val="6"/>
              </w:numPr>
              <w:autoSpaceDE w:val="0"/>
              <w:jc w:val="both"/>
              <w:rPr>
                <w:szCs w:val="24"/>
              </w:rPr>
            </w:pPr>
            <w:r w:rsidRPr="008D6198">
              <w:rPr>
                <w:szCs w:val="24"/>
              </w:rPr>
              <w:t xml:space="preserve">Dvi parengto Projekto skaitmenines duomenų laikmenas pdf formatu (USB)  po teigiamos ekspertizės išvados gavimo, suderinus su KPD ir gavus leidimą tvarkybos darbams). </w:t>
            </w:r>
          </w:p>
        </w:tc>
      </w:tr>
      <w:tr w:rsidR="008D6198" w:rsidRPr="008D6198" w14:paraId="4C0D3479" w14:textId="77777777" w:rsidTr="00BB7F0D">
        <w:trPr>
          <w:trHeight w:val="546"/>
        </w:trPr>
        <w:tc>
          <w:tcPr>
            <w:tcW w:w="2700" w:type="dxa"/>
            <w:tcBorders>
              <w:left w:val="single" w:sz="4" w:space="0" w:color="000000"/>
              <w:bottom w:val="single" w:sz="4" w:space="0" w:color="000000"/>
            </w:tcBorders>
            <w:shd w:val="clear" w:color="auto" w:fill="auto"/>
          </w:tcPr>
          <w:p w14:paraId="2426D47A" w14:textId="77777777" w:rsidR="008D6198" w:rsidRPr="008D6198" w:rsidRDefault="008D6198" w:rsidP="00BB7F0D">
            <w:pPr>
              <w:widowControl w:val="0"/>
              <w:shd w:val="clear" w:color="auto" w:fill="FFFFFF"/>
              <w:autoSpaceDE w:val="0"/>
              <w:rPr>
                <w:szCs w:val="24"/>
              </w:rPr>
            </w:pPr>
            <w:r w:rsidRPr="008D6198">
              <w:rPr>
                <w:szCs w:val="24"/>
              </w:rPr>
              <w:t>20. EKSPERTIZĖS ATLIKIMAS</w:t>
            </w:r>
          </w:p>
        </w:tc>
        <w:tc>
          <w:tcPr>
            <w:tcW w:w="7149" w:type="dxa"/>
            <w:tcBorders>
              <w:left w:val="single" w:sz="4" w:space="0" w:color="000000"/>
              <w:bottom w:val="single" w:sz="4" w:space="0" w:color="000000"/>
              <w:right w:val="single" w:sz="4" w:space="0" w:color="000000"/>
            </w:tcBorders>
            <w:shd w:val="clear" w:color="auto" w:fill="auto"/>
          </w:tcPr>
          <w:p w14:paraId="00B21CF3" w14:textId="77777777" w:rsidR="008D6198" w:rsidRPr="008D6198" w:rsidRDefault="008D6198" w:rsidP="00BB7F0D">
            <w:pPr>
              <w:widowControl w:val="0"/>
              <w:autoSpaceDE w:val="0"/>
              <w:jc w:val="both"/>
              <w:rPr>
                <w:szCs w:val="24"/>
              </w:rPr>
            </w:pPr>
            <w:r w:rsidRPr="008D6198">
              <w:rPr>
                <w:szCs w:val="24"/>
              </w:rPr>
              <w:t>Ekspertizę organizuoja Užsakovas. Projektui privaloma atlikti specialiąją (paveldosaugos) ir dalinę (skaičiuojamosios kainos nustatymo) ekspertizės.</w:t>
            </w:r>
          </w:p>
        </w:tc>
      </w:tr>
    </w:tbl>
    <w:p w14:paraId="31A2E784" w14:textId="77777777" w:rsidR="008D6198" w:rsidRPr="008D6198" w:rsidRDefault="008D6198" w:rsidP="008D6198">
      <w:pPr>
        <w:rPr>
          <w:szCs w:val="24"/>
        </w:rPr>
      </w:pPr>
    </w:p>
    <w:p w14:paraId="4F143CFF" w14:textId="77777777" w:rsidR="003C1CF3" w:rsidRPr="008D6198" w:rsidRDefault="003C1CF3">
      <w:pPr>
        <w:rPr>
          <w:szCs w:val="24"/>
        </w:rPr>
      </w:pPr>
    </w:p>
    <w:sectPr w:rsidR="003C1CF3" w:rsidRPr="008D6198" w:rsidSect="008D6198">
      <w:pgSz w:w="11906" w:h="16838"/>
      <w:pgMar w:top="1134" w:right="567" w:bottom="1134" w:left="1701" w:header="567" w:footer="567" w:gutter="0"/>
      <w:cols w:space="1296"/>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b w:val="0"/>
        <w:bCs w:val="0"/>
        <w:iCs/>
        <w:sz w:val="22"/>
        <w:szCs w:val="22"/>
        <w:shd w:val="clear" w:color="auto" w:fil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A7C48082"/>
    <w:name w:val="WW8Num3"/>
    <w:lvl w:ilvl="0">
      <w:start w:val="3"/>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1.%2"/>
      <w:lvlJc w:val="left"/>
      <w:pPr>
        <w:tabs>
          <w:tab w:val="num" w:pos="1080"/>
        </w:tabs>
        <w:ind w:left="1080" w:hanging="360"/>
      </w:pPr>
      <w:rPr>
        <w:rFonts w:ascii="Times New Roman" w:hAnsi="Times New Roman" w:cs="Times New Roman" w:hint="default"/>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rPr>
        <w:rFonts w:hint="default"/>
        <w:b/>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9182496">
    <w:abstractNumId w:val="0"/>
  </w:num>
  <w:num w:numId="2" w16cid:durableId="568227069">
    <w:abstractNumId w:val="1"/>
  </w:num>
  <w:num w:numId="3" w16cid:durableId="1610896301">
    <w:abstractNumId w:val="2"/>
  </w:num>
  <w:num w:numId="4" w16cid:durableId="1409503566">
    <w:abstractNumId w:val="3"/>
  </w:num>
  <w:num w:numId="5" w16cid:durableId="1727531448">
    <w:abstractNumId w:val="4"/>
  </w:num>
  <w:num w:numId="6" w16cid:durableId="126556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98"/>
    <w:rsid w:val="00017492"/>
    <w:rsid w:val="00077265"/>
    <w:rsid w:val="00150212"/>
    <w:rsid w:val="003C1CF3"/>
    <w:rsid w:val="006170B1"/>
    <w:rsid w:val="008D6198"/>
    <w:rsid w:val="008D78A0"/>
    <w:rsid w:val="00EC7686"/>
    <w:rsid w:val="00FA42F8"/>
    <w:rsid w:val="00FA5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4011"/>
  <w15:chartTrackingRefBased/>
  <w15:docId w15:val="{25F2393D-E945-4629-B341-9EB35B7E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98"/>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Heading1">
    <w:name w:val="heading 1"/>
    <w:basedOn w:val="Normal"/>
    <w:next w:val="Normal"/>
    <w:link w:val="Heading1Char"/>
    <w:uiPriority w:val="9"/>
    <w:qFormat/>
    <w:rsid w:val="008D6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6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61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61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61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61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1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1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1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1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1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1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1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61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61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1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1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198"/>
    <w:rPr>
      <w:rFonts w:eastAsiaTheme="majorEastAsia" w:cstheme="majorBidi"/>
      <w:color w:val="272727" w:themeColor="text1" w:themeTint="D8"/>
    </w:rPr>
  </w:style>
  <w:style w:type="paragraph" w:styleId="Title">
    <w:name w:val="Title"/>
    <w:basedOn w:val="Normal"/>
    <w:next w:val="Normal"/>
    <w:link w:val="TitleChar"/>
    <w:uiPriority w:val="10"/>
    <w:qFormat/>
    <w:rsid w:val="008D61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1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1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1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198"/>
    <w:pPr>
      <w:spacing w:before="160"/>
      <w:jc w:val="center"/>
    </w:pPr>
    <w:rPr>
      <w:i/>
      <w:iCs/>
      <w:color w:val="404040" w:themeColor="text1" w:themeTint="BF"/>
    </w:rPr>
  </w:style>
  <w:style w:type="character" w:customStyle="1" w:styleId="QuoteChar">
    <w:name w:val="Quote Char"/>
    <w:basedOn w:val="DefaultParagraphFont"/>
    <w:link w:val="Quote"/>
    <w:uiPriority w:val="29"/>
    <w:rsid w:val="008D6198"/>
    <w:rPr>
      <w:i/>
      <w:iCs/>
      <w:color w:val="404040" w:themeColor="text1" w:themeTint="BF"/>
    </w:rPr>
  </w:style>
  <w:style w:type="paragraph" w:styleId="ListParagraph">
    <w:name w:val="List Paragraph"/>
    <w:basedOn w:val="Normal"/>
    <w:uiPriority w:val="34"/>
    <w:qFormat/>
    <w:rsid w:val="008D6198"/>
    <w:pPr>
      <w:ind w:left="720"/>
      <w:contextualSpacing/>
    </w:pPr>
  </w:style>
  <w:style w:type="character" w:styleId="IntenseEmphasis">
    <w:name w:val="Intense Emphasis"/>
    <w:basedOn w:val="DefaultParagraphFont"/>
    <w:uiPriority w:val="21"/>
    <w:qFormat/>
    <w:rsid w:val="008D6198"/>
    <w:rPr>
      <w:i/>
      <w:iCs/>
      <w:color w:val="0F4761" w:themeColor="accent1" w:themeShade="BF"/>
    </w:rPr>
  </w:style>
  <w:style w:type="paragraph" w:styleId="IntenseQuote">
    <w:name w:val="Intense Quote"/>
    <w:basedOn w:val="Normal"/>
    <w:next w:val="Normal"/>
    <w:link w:val="IntenseQuoteChar"/>
    <w:uiPriority w:val="30"/>
    <w:qFormat/>
    <w:rsid w:val="008D6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6198"/>
    <w:rPr>
      <w:i/>
      <w:iCs/>
      <w:color w:val="0F4761" w:themeColor="accent1" w:themeShade="BF"/>
    </w:rPr>
  </w:style>
  <w:style w:type="character" w:styleId="IntenseReference">
    <w:name w:val="Intense Reference"/>
    <w:basedOn w:val="DefaultParagraphFont"/>
    <w:uiPriority w:val="32"/>
    <w:qFormat/>
    <w:rsid w:val="008D6198"/>
    <w:rPr>
      <w:b/>
      <w:bCs/>
      <w:smallCaps/>
      <w:color w:val="0F4761" w:themeColor="accent1" w:themeShade="BF"/>
      <w:spacing w:val="5"/>
    </w:rPr>
  </w:style>
  <w:style w:type="paragraph" w:customStyle="1" w:styleId="BodyText1">
    <w:name w:val="Body Text1"/>
    <w:rsid w:val="008D6198"/>
    <w:pPr>
      <w:suppressAutoHyphens/>
      <w:autoSpaceDE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Style">
    <w:name w:val="Style"/>
    <w:rsid w:val="008D6198"/>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95230545-EE37-4FF9-865F-241176FAD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B310C0-77E1-4670-9351-143687CC1133}">
  <ds:schemaRefs>
    <ds:schemaRef ds:uri="http://schemas.microsoft.com/sharepoint/v3/contenttype/forms"/>
  </ds:schemaRefs>
</ds:datastoreItem>
</file>

<file path=customXml/itemProps3.xml><?xml version="1.0" encoding="utf-8"?>
<ds:datastoreItem xmlns:ds="http://schemas.openxmlformats.org/officeDocument/2006/customXml" ds:itemID="{6DC1B158-8B75-4890-929F-8E483B1D6219}">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4850</Words>
  <Characters>2765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4</cp:revision>
  <cp:lastPrinted>2025-02-28T09:21:00Z</cp:lastPrinted>
  <dcterms:created xsi:type="dcterms:W3CDTF">2025-02-28T09:45:00Z</dcterms:created>
  <dcterms:modified xsi:type="dcterms:W3CDTF">2025-04-15T11:55:00Z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